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BD" w:rsidRDefault="00B74CBD" w:rsidP="00B74CBD">
      <w:pPr>
        <w:widowControl w:val="0"/>
        <w:autoSpaceDE w:val="0"/>
        <w:autoSpaceDN w:val="0"/>
        <w:spacing w:before="69" w:after="0" w:line="240" w:lineRule="auto"/>
        <w:ind w:left="-567" w:right="283" w:firstLine="993"/>
        <w:jc w:val="right"/>
        <w:rPr>
          <w:rFonts w:ascii="Times New Roman" w:eastAsia="Times New Roman" w:hAnsi="Times New Roman" w:cs="Times New Roman"/>
          <w:b/>
          <w:spacing w:val="-2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pacing w:val="-2"/>
          <w:sz w:val="24"/>
        </w:rPr>
        <w:t>П</w:t>
      </w:r>
      <w:r w:rsidR="0078273E">
        <w:rPr>
          <w:rFonts w:ascii="Times New Roman" w:eastAsia="Times New Roman" w:hAnsi="Times New Roman" w:cs="Times New Roman"/>
          <w:b/>
          <w:spacing w:val="-2"/>
          <w:sz w:val="24"/>
        </w:rPr>
        <w:t>риложение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 xml:space="preserve"> 4</w:t>
      </w:r>
    </w:p>
    <w:p w:rsidR="00304A2D" w:rsidRPr="00304A2D" w:rsidRDefault="00304A2D" w:rsidP="0078273E">
      <w:pPr>
        <w:widowControl w:val="0"/>
        <w:tabs>
          <w:tab w:val="left" w:pos="9355"/>
        </w:tabs>
        <w:autoSpaceDE w:val="0"/>
        <w:autoSpaceDN w:val="0"/>
        <w:spacing w:before="69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04A2D">
        <w:rPr>
          <w:rFonts w:ascii="Times New Roman" w:eastAsia="Times New Roman" w:hAnsi="Times New Roman" w:cs="Times New Roman"/>
          <w:b/>
          <w:spacing w:val="-2"/>
          <w:sz w:val="24"/>
        </w:rPr>
        <w:t>РЕГЛАМЕНТ</w:t>
      </w:r>
    </w:p>
    <w:p w:rsidR="00304A2D" w:rsidRPr="00304A2D" w:rsidRDefault="00304A2D" w:rsidP="0078273E">
      <w:pPr>
        <w:widowControl w:val="0"/>
        <w:tabs>
          <w:tab w:val="left" w:pos="9639"/>
        </w:tabs>
        <w:autoSpaceDE w:val="0"/>
        <w:autoSpaceDN w:val="0"/>
        <w:spacing w:before="44" w:after="0"/>
        <w:ind w:right="3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4A2D">
        <w:rPr>
          <w:rFonts w:ascii="Times New Roman" w:eastAsia="Times New Roman" w:hAnsi="Times New Roman" w:cs="Times New Roman"/>
          <w:b/>
          <w:bCs/>
          <w:sz w:val="24"/>
          <w:szCs w:val="24"/>
        </w:rPr>
        <w:t>соревнования</w:t>
      </w:r>
      <w:r w:rsidRPr="00304A2D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04A2D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304A2D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proofErr w:type="spellStart"/>
      <w:r w:rsidR="0078273E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стритболу</w:t>
      </w:r>
      <w:proofErr w:type="spellEnd"/>
    </w:p>
    <w:p w:rsidR="00304A2D" w:rsidRPr="00304A2D" w:rsidRDefault="00304A2D" w:rsidP="00304A2D">
      <w:pPr>
        <w:widowControl w:val="0"/>
        <w:autoSpaceDE w:val="0"/>
        <w:autoSpaceDN w:val="0"/>
        <w:spacing w:after="0" w:line="240" w:lineRule="auto"/>
        <w:ind w:right="1128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4A2D" w:rsidRPr="00304A2D" w:rsidRDefault="00304A2D" w:rsidP="00B74CBD">
      <w:pPr>
        <w:widowControl w:val="0"/>
        <w:autoSpaceDE w:val="0"/>
        <w:autoSpaceDN w:val="0"/>
        <w:spacing w:after="0" w:line="240" w:lineRule="auto"/>
        <w:ind w:right="112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4A2D">
        <w:rPr>
          <w:rFonts w:ascii="Times New Roman" w:eastAsia="Times New Roman" w:hAnsi="Times New Roman" w:cs="Times New Roman"/>
          <w:b/>
          <w:bCs/>
          <w:sz w:val="24"/>
          <w:szCs w:val="24"/>
        </w:rPr>
        <w:t>1 Общ</w:t>
      </w:r>
      <w:r w:rsidR="00B74CBD">
        <w:rPr>
          <w:rFonts w:ascii="Times New Roman" w:eastAsia="Times New Roman" w:hAnsi="Times New Roman" w:cs="Times New Roman"/>
          <w:b/>
          <w:bCs/>
          <w:sz w:val="24"/>
          <w:szCs w:val="24"/>
        </w:rPr>
        <w:t>ие</w:t>
      </w:r>
      <w:r w:rsidRPr="00304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положени</w:t>
      </w:r>
      <w:r w:rsidR="00B74CBD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304A2D" w:rsidRPr="004014FB" w:rsidRDefault="00304A2D" w:rsidP="004014FB">
      <w:pPr>
        <w:widowControl w:val="0"/>
        <w:autoSpaceDE w:val="0"/>
        <w:autoSpaceDN w:val="0"/>
        <w:spacing w:after="0" w:line="240" w:lineRule="auto"/>
        <w:ind w:left="-567" w:right="1128" w:firstLine="1134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4A2D" w:rsidRPr="004014FB" w:rsidRDefault="00D2313D" w:rsidP="004014FB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Соревновани</w:t>
      </w:r>
      <w:r w:rsidR="0078273E">
        <w:rPr>
          <w:rFonts w:ascii="Times New Roman" w:eastAsia="Times New Roman" w:hAnsi="Times New Roman" w:cs="Times New Roman"/>
          <w:bCs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дисциплине фиджитал - баскетбол</w:t>
      </w:r>
      <w:r w:rsidR="00304A2D"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провод</w:t>
      </w:r>
      <w:r w:rsidR="0078273E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304A2D" w:rsidRPr="004014FB">
        <w:rPr>
          <w:rFonts w:ascii="Times New Roman" w:eastAsia="Times New Roman" w:hAnsi="Times New Roman" w:cs="Times New Roman"/>
          <w:bCs/>
          <w:sz w:val="24"/>
          <w:szCs w:val="24"/>
        </w:rPr>
        <w:t>тся в целях создания условий для развития физической культуры и спорта в Олекминском районе.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>Задачами проведения соревнования являются:</w:t>
      </w:r>
    </w:p>
    <w:p w:rsidR="00304A2D" w:rsidRPr="004014FB" w:rsidRDefault="00304A2D" w:rsidP="004014FB">
      <w:pPr>
        <w:widowControl w:val="0"/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 - пропаганда здорового образа жизни;</w:t>
      </w:r>
    </w:p>
    <w:p w:rsidR="00304A2D" w:rsidRPr="004014FB" w:rsidRDefault="00304A2D" w:rsidP="004014FB">
      <w:pPr>
        <w:widowControl w:val="0"/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 - популяризация баскетбола среди учащихся.</w:t>
      </w:r>
    </w:p>
    <w:p w:rsidR="00304A2D" w:rsidRPr="004014FB" w:rsidRDefault="00304A2D" w:rsidP="004014FB">
      <w:pPr>
        <w:widowControl w:val="0"/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4A2D" w:rsidRPr="004014FB" w:rsidRDefault="00B74CBD" w:rsidP="004014F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-567" w:right="1128" w:firstLine="1134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</w:t>
      </w:r>
      <w:r w:rsidR="00304A2D"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место проведения</w:t>
      </w:r>
    </w:p>
    <w:p w:rsidR="00B74CBD" w:rsidRPr="004014FB" w:rsidRDefault="00304A2D" w:rsidP="00D2313D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-1"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>Соревновани</w:t>
      </w:r>
      <w:r w:rsidR="0016238D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40EF2">
        <w:rPr>
          <w:rFonts w:ascii="Times New Roman" w:eastAsia="Times New Roman" w:hAnsi="Times New Roman" w:cs="Times New Roman"/>
          <w:bCs/>
          <w:sz w:val="24"/>
          <w:szCs w:val="24"/>
        </w:rPr>
        <w:t>состоится</w:t>
      </w: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40EF2">
        <w:rPr>
          <w:rFonts w:ascii="Times New Roman" w:eastAsia="Times New Roman" w:hAnsi="Times New Roman" w:cs="Times New Roman"/>
          <w:b/>
          <w:bCs/>
          <w:sz w:val="24"/>
          <w:szCs w:val="24"/>
        </w:rPr>
        <w:t>28 февраля 2025</w:t>
      </w:r>
      <w:r w:rsidR="00D2313D" w:rsidRPr="00940E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</w:t>
      </w:r>
      <w:r w:rsidR="00D2313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74CBD" w:rsidRPr="004014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базе спортивного комплекса «</w:t>
      </w:r>
      <w:proofErr w:type="spellStart"/>
      <w:r w:rsidR="00B74CBD" w:rsidRPr="004014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Чароит</w:t>
      </w:r>
      <w:proofErr w:type="spellEnd"/>
      <w:r w:rsidR="00B74CBD" w:rsidRPr="004014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по адресу город Олекминск, ул. К. Миллера, дом 2;</w:t>
      </w:r>
    </w:p>
    <w:p w:rsidR="00B74CBD" w:rsidRPr="004014FB" w:rsidRDefault="00B74CBD" w:rsidP="00D2313D">
      <w:pPr>
        <w:numPr>
          <w:ilvl w:val="1"/>
          <w:numId w:val="1"/>
        </w:numPr>
        <w:shd w:val="clear" w:color="auto" w:fill="FFFFFF"/>
        <w:spacing w:after="0" w:line="240" w:lineRule="auto"/>
        <w:ind w:left="-567" w:right="-1" w:firstLine="1134"/>
        <w:contextualSpacing/>
        <w:jc w:val="both"/>
        <w:rPr>
          <w:rFonts w:ascii="Times New Roman" w:hAnsi="Times New Roman" w:cs="Times New Roman"/>
          <w:bCs/>
          <w:szCs w:val="24"/>
        </w:rPr>
      </w:pPr>
      <w:r w:rsidRPr="004014FB">
        <w:rPr>
          <w:rFonts w:ascii="Times New Roman" w:hAnsi="Times New Roman" w:cs="Times New Roman"/>
          <w:sz w:val="24"/>
          <w:szCs w:val="24"/>
        </w:rPr>
        <w:t xml:space="preserve">Заявки на участие принимаются до </w:t>
      </w:r>
      <w:r w:rsidRPr="004014FB">
        <w:rPr>
          <w:rFonts w:ascii="Times New Roman" w:hAnsi="Times New Roman" w:cs="Times New Roman"/>
          <w:b/>
          <w:sz w:val="24"/>
          <w:szCs w:val="24"/>
        </w:rPr>
        <w:t>25 февраля 2025</w:t>
      </w:r>
      <w:r w:rsidRPr="004014FB">
        <w:rPr>
          <w:rFonts w:ascii="Times New Roman" w:hAnsi="Times New Roman" w:cs="Times New Roman"/>
          <w:sz w:val="24"/>
          <w:szCs w:val="24"/>
        </w:rPr>
        <w:t xml:space="preserve"> года по ссылке </w:t>
      </w:r>
      <w:hyperlink r:id="rId6" w:history="1">
        <w:r w:rsidRPr="004014FB">
          <w:rPr>
            <w:rFonts w:ascii="Times New Roman" w:hAnsi="Times New Roman" w:cs="Times New Roman"/>
            <w:color w:val="0000FF"/>
            <w:u w:val="single"/>
          </w:rPr>
          <w:t>https://forms.yandex.ru/cloud/67ac4ef8eb614602b20f3be9/</w:t>
        </w:r>
      </w:hyperlink>
      <w:r w:rsidRPr="004014FB">
        <w:rPr>
          <w:rFonts w:ascii="Times New Roman" w:hAnsi="Times New Roman" w:cs="Times New Roman"/>
        </w:rPr>
        <w:t xml:space="preserve"> </w:t>
      </w:r>
    </w:p>
    <w:p w:rsidR="00304A2D" w:rsidRPr="004014FB" w:rsidRDefault="00304A2D" w:rsidP="004014FB">
      <w:pPr>
        <w:widowControl w:val="0"/>
        <w:autoSpaceDE w:val="0"/>
        <w:autoSpaceDN w:val="0"/>
        <w:spacing w:after="0" w:line="240" w:lineRule="auto"/>
        <w:ind w:right="1128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4A2D" w:rsidRPr="004014FB" w:rsidRDefault="00304A2D" w:rsidP="004014F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-567" w:right="1128" w:firstLine="11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Участники соревнования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1128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К участию в соревнованиях допускаются команды учащихся </w:t>
      </w:r>
      <w:r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общеобразовательных школ 6-8 классов.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1128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 команды - </w:t>
      </w:r>
      <w:r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>3 человека.</w:t>
      </w:r>
    </w:p>
    <w:p w:rsidR="00304A2D" w:rsidRPr="004014FB" w:rsidRDefault="00304A2D" w:rsidP="0078273E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-1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sz w:val="24"/>
          <w:szCs w:val="24"/>
        </w:rPr>
        <w:t>Регистрация участников производится на месте в день проведения соревнований.</w:t>
      </w:r>
    </w:p>
    <w:p w:rsidR="00BF2525" w:rsidRPr="004014FB" w:rsidRDefault="00BF2525" w:rsidP="004014FB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-567" w:right="1128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2525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Участникам необходимо иметь единую спортивную форму.</w:t>
      </w:r>
    </w:p>
    <w:p w:rsidR="00BF2525" w:rsidRPr="004014FB" w:rsidRDefault="00BF2525" w:rsidP="004014FB">
      <w:pPr>
        <w:widowControl w:val="0"/>
        <w:autoSpaceDE w:val="0"/>
        <w:autoSpaceDN w:val="0"/>
        <w:spacing w:after="0" w:line="240" w:lineRule="auto"/>
        <w:ind w:left="284" w:right="1128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4A2D" w:rsidRPr="004014FB" w:rsidRDefault="00304A2D" w:rsidP="004014F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-567" w:right="1128" w:firstLine="11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Правила проведения </w:t>
      </w:r>
      <w:r w:rsidR="0016238D">
        <w:rPr>
          <w:rFonts w:ascii="Times New Roman" w:eastAsia="Times New Roman" w:hAnsi="Times New Roman" w:cs="Times New Roman"/>
          <w:b/>
          <w:bCs/>
          <w:sz w:val="24"/>
          <w:szCs w:val="24"/>
        </w:rPr>
        <w:t>игры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Игры происходят на половине баскетбольной площадки. Площадка представляет собой соответствующую часть классической баскетбольной площадки с линией штрафного броска.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Каждая из команд участников состоит из трех игроков.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Игру обслуживает как минимум один судья и один секундометрист (секретарь).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 команды проводят разминку непосредственно перед началом игры.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Для того чтобы определить, какая из команд начинает игру, подбрасывается монетка.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Игра начинается лишь в том случае, если на площадке находятся по три игрока каждой из команд.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Мяч, заброшенный изнутри дуги (3-очковой линии в баскетболе), оценивается в одно очко. Мяч, заброшенный из-за дуги, оценивается в два очка.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Результативно выполненный штрафной бросок оценивается в одно очко.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Основное время игры состоит из одного периода, продолжительность </w:t>
      </w:r>
      <w:r w:rsidR="00782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401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минут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игрового времени. Игровые часы останавливают в том случае, когда мяч «мертвый» и во время пробития штрафных бросков.  Игровые часы включаются, как только передача владения мячом закончилась (игрок команды, играющей в защите, передал мяч в руки игрока команды нападения).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Команда, которая первой наибольшее количество очков становится победителем игры.  Команда может получить техническое поражение в том случае, если на момент начала игры она не представлена на игровой площадке тремя игроками, готовыми играть.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Команда наказывается за командные фолы в том случае, если она совершила семь (7) фолов. Игрок, совершивший четыре фола, должен покинуть игру.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За фол, совершенный против игрока, находящегося в процессе броска внутри линии дальних 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бросков, назначается один штрафной бросок.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За фол, совершенный против игрока, находящегося в процессе броска за пределами линии дальних бросков, назначается  два штрафных броска.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За фол, совершенный против игрока, находящегося в процессе броска, и бросок достиг цели, дополнительно назначается один штрафной бросок.</w:t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Когда команда подлежит наказанию за командные фолы, фол, совершенный против игрока, который не находится в процессе броска, назначается один штрафной бросок.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Если команда имитирует активную игру, или ей не удается играть активно и выполнить попытку броска – это нарушение.</w:t>
      </w:r>
    </w:p>
    <w:p w:rsidR="00304A2D" w:rsidRPr="004014FB" w:rsidRDefault="00304A2D" w:rsidP="004014F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567" w:right="3" w:firstLine="1134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Игра мячом: </w:t>
      </w:r>
    </w:p>
    <w:p w:rsidR="00304A2D" w:rsidRPr="004014FB" w:rsidRDefault="00304A2D" w:rsidP="004014F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567" w:right="3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4.10.1. после каждого заброшенного мяча с игры или последнего точного попадания штрафного броска:</w:t>
      </w:r>
    </w:p>
    <w:p w:rsidR="00304A2D" w:rsidRPr="004014FB" w:rsidRDefault="00304A2D" w:rsidP="004014FB">
      <w:pPr>
        <w:widowControl w:val="0"/>
        <w:numPr>
          <w:ilvl w:val="0"/>
          <w:numId w:val="2"/>
        </w:numPr>
        <w:shd w:val="clear" w:color="auto" w:fill="FFFFFF"/>
        <w:tabs>
          <w:tab w:val="clear" w:pos="2520"/>
        </w:tabs>
        <w:autoSpaceDE w:val="0"/>
        <w:autoSpaceDN w:val="0"/>
        <w:spacing w:after="0" w:line="240" w:lineRule="auto"/>
        <w:ind w:left="567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игрок команды, в кольцо которого был забит мяч, начинает игру тем, что ведет или передает мяч из-под кольца (с территории площадки, не выходя за лицевую линию) в любое место площадки за линией дальних бросков;</w:t>
      </w:r>
    </w:p>
    <w:p w:rsidR="00304A2D" w:rsidRPr="004014FB" w:rsidRDefault="00304A2D" w:rsidP="004014FB">
      <w:pPr>
        <w:widowControl w:val="0"/>
        <w:numPr>
          <w:ilvl w:val="0"/>
          <w:numId w:val="2"/>
        </w:numPr>
        <w:shd w:val="clear" w:color="auto" w:fill="FFFFFF"/>
        <w:tabs>
          <w:tab w:val="clear" w:pos="2520"/>
        </w:tabs>
        <w:autoSpaceDE w:val="0"/>
        <w:autoSpaceDN w:val="0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команде, которая защищается, запрещено пытаться завладеть мячом в полукруглой зоне без фола столкновения под кольцом.</w:t>
      </w:r>
    </w:p>
    <w:p w:rsidR="00304A2D" w:rsidRPr="004014FB" w:rsidRDefault="00304A2D" w:rsidP="004014FB">
      <w:pPr>
        <w:shd w:val="clear" w:color="auto" w:fill="FFFFFF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4.10.2. После каждого неудачного броска с игры или последнего штрафного броска:</w:t>
      </w:r>
    </w:p>
    <w:p w:rsidR="00304A2D" w:rsidRPr="004014FB" w:rsidRDefault="00304A2D" w:rsidP="004014FB">
      <w:pPr>
        <w:widowControl w:val="0"/>
        <w:numPr>
          <w:ilvl w:val="0"/>
          <w:numId w:val="3"/>
        </w:numPr>
        <w:shd w:val="clear" w:color="auto" w:fill="FFFFFF"/>
        <w:tabs>
          <w:tab w:val="clear" w:pos="11"/>
          <w:tab w:val="num" w:pos="0"/>
        </w:tabs>
        <w:autoSpaceDE w:val="0"/>
        <w:autoSpaceDN w:val="0"/>
        <w:spacing w:after="0" w:line="240" w:lineRule="auto"/>
        <w:ind w:left="567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мяч подбирает команда, которая атаковала, она может и дальше пытаться закинуть мяч, не выводя его за линию дальнего броска;</w:t>
      </w:r>
    </w:p>
    <w:p w:rsidR="00304A2D" w:rsidRPr="004014FB" w:rsidRDefault="00304A2D" w:rsidP="004014FB">
      <w:pPr>
        <w:widowControl w:val="0"/>
        <w:numPr>
          <w:ilvl w:val="0"/>
          <w:numId w:val="3"/>
        </w:numPr>
        <w:shd w:val="clear" w:color="auto" w:fill="FFFFFF"/>
        <w:tabs>
          <w:tab w:val="clear" w:pos="11"/>
          <w:tab w:val="num" w:pos="0"/>
        </w:tabs>
        <w:autoSpaceDE w:val="0"/>
        <w:autoSpaceDN w:val="0"/>
        <w:spacing w:after="0" w:line="240" w:lineRule="auto"/>
        <w:ind w:left="567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мяч подбирает команда, которая защищалась – она должна вывести мяч за линию дальних бросков (передачей или ведением).</w:t>
      </w:r>
    </w:p>
    <w:p w:rsidR="00304A2D" w:rsidRPr="004014FB" w:rsidRDefault="00304A2D" w:rsidP="004014FB">
      <w:pPr>
        <w:shd w:val="clear" w:color="auto" w:fill="FFFFFF"/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4.10.3. После перехвата, потери мяча и т.п.</w:t>
      </w:r>
    </w:p>
    <w:p w:rsidR="00304A2D" w:rsidRPr="004014FB" w:rsidRDefault="00304A2D" w:rsidP="004014FB">
      <w:pPr>
        <w:widowControl w:val="0"/>
        <w:numPr>
          <w:ilvl w:val="0"/>
          <w:numId w:val="4"/>
        </w:numPr>
        <w:shd w:val="clear" w:color="auto" w:fill="FFFFFF"/>
        <w:tabs>
          <w:tab w:val="num" w:pos="1560"/>
        </w:tabs>
        <w:autoSpaceDE w:val="0"/>
        <w:autoSpaceDN w:val="0"/>
        <w:spacing w:after="0" w:line="240" w:lineRule="auto"/>
        <w:ind w:left="567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это произошло внутри зоны дальнего броска, мяч нужно вывести в любое место площадки, за линию дальнего броска (передачей или ведением);</w:t>
      </w:r>
    </w:p>
    <w:p w:rsidR="00304A2D" w:rsidRPr="004014FB" w:rsidRDefault="00304A2D" w:rsidP="004014F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4.10.4. Владение мячом, предоставленное команде после любой ситуации мертвого мяча, отличной от точного броска, начинается с того, что игрок команды, которая защищалась, передает мяч игроку команды, которая нападает, за линией дальнего броска напротив линии штрафных бросков (по центру);</w:t>
      </w:r>
    </w:p>
    <w:p w:rsidR="00304A2D" w:rsidRPr="004014FB" w:rsidRDefault="00304A2D" w:rsidP="004014F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4.10.5. Считается, что игрок находился за линией дальних бросков, если ни одна его нога не находилась внутри или на линии дальних бросков.</w:t>
      </w: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4.11. Все спорные мячи трактуются в пользу защитника.</w:t>
      </w:r>
    </w:p>
    <w:p w:rsidR="00304A2D" w:rsidRPr="004014FB" w:rsidRDefault="00304A2D" w:rsidP="004014FB">
      <w:pPr>
        <w:shd w:val="clear" w:color="auto" w:fill="FFFFFF"/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1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4.12</w:t>
      </w:r>
      <w:r w:rsidRPr="00401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40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команда имеет право на один тайм-аут, продолжительность в 30 секунд. Любой игрок может попросить тайм-аут, пока мяч «мертвый».</w:t>
      </w:r>
    </w:p>
    <w:p w:rsidR="00304A2D" w:rsidRPr="004014FB" w:rsidRDefault="00304A2D" w:rsidP="004014FB">
      <w:pPr>
        <w:widowControl w:val="0"/>
        <w:autoSpaceDE w:val="0"/>
        <w:autoSpaceDN w:val="0"/>
        <w:spacing w:after="0" w:line="240" w:lineRule="auto"/>
        <w:ind w:left="-567" w:right="3" w:firstLine="1134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2525" w:rsidRPr="004014FB" w:rsidRDefault="00BF2525" w:rsidP="004014FB">
      <w:pPr>
        <w:pStyle w:val="pbot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567" w:firstLine="1134"/>
        <w:jc w:val="center"/>
        <w:rPr>
          <w:b/>
          <w:color w:val="000000"/>
          <w:shd w:val="clear" w:color="auto" w:fill="FFFFFF"/>
        </w:rPr>
      </w:pPr>
      <w:r w:rsidRPr="004014FB">
        <w:rPr>
          <w:b/>
          <w:color w:val="000000"/>
          <w:shd w:val="clear" w:color="auto" w:fill="FFFFFF"/>
        </w:rPr>
        <w:t>Порядок подведения результатов</w:t>
      </w:r>
    </w:p>
    <w:p w:rsidR="00BF2525" w:rsidRPr="004014FB" w:rsidRDefault="00BF2525" w:rsidP="004014FB">
      <w:pPr>
        <w:pStyle w:val="pboth"/>
        <w:shd w:val="clear" w:color="auto" w:fill="FFFFFF"/>
        <w:spacing w:before="0" w:beforeAutospacing="0" w:after="0" w:afterAutospacing="0"/>
        <w:ind w:left="-567" w:firstLine="1134"/>
        <w:jc w:val="both"/>
        <w:rPr>
          <w:b/>
          <w:color w:val="000000"/>
          <w:shd w:val="clear" w:color="auto" w:fill="FFFFFF"/>
        </w:rPr>
      </w:pPr>
    </w:p>
    <w:p w:rsidR="00BF2525" w:rsidRPr="004014FB" w:rsidRDefault="00BF2525" w:rsidP="004014FB">
      <w:pPr>
        <w:pStyle w:val="pbot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-567" w:firstLine="1134"/>
        <w:jc w:val="both"/>
        <w:rPr>
          <w:color w:val="000000"/>
          <w:shd w:val="clear" w:color="auto" w:fill="FFFFFF"/>
        </w:rPr>
      </w:pPr>
      <w:r w:rsidRPr="004014FB">
        <w:rPr>
          <w:color w:val="000000"/>
        </w:rPr>
        <w:t xml:space="preserve">Определение победителя осуществляется по количеству очков. </w:t>
      </w:r>
      <w:bookmarkStart w:id="1" w:name="104506"/>
      <w:bookmarkEnd w:id="1"/>
    </w:p>
    <w:p w:rsidR="00BF2525" w:rsidRPr="004014FB" w:rsidRDefault="00BF2525" w:rsidP="004014FB">
      <w:pPr>
        <w:pStyle w:val="pbot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-567" w:firstLine="1134"/>
        <w:jc w:val="both"/>
        <w:rPr>
          <w:color w:val="000000"/>
        </w:rPr>
      </w:pPr>
      <w:r w:rsidRPr="004014FB">
        <w:rPr>
          <w:color w:val="000000"/>
        </w:rPr>
        <w:t xml:space="preserve">Игроки, набравшие в течение игры </w:t>
      </w:r>
      <w:r w:rsidR="002F1753" w:rsidRPr="004014FB">
        <w:rPr>
          <w:color w:val="000000"/>
        </w:rPr>
        <w:t>наи</w:t>
      </w:r>
      <w:r w:rsidRPr="004014FB">
        <w:rPr>
          <w:color w:val="000000"/>
        </w:rPr>
        <w:t xml:space="preserve">большее </w:t>
      </w:r>
      <w:r w:rsidR="002F1753" w:rsidRPr="004014FB">
        <w:rPr>
          <w:color w:val="000000"/>
        </w:rPr>
        <w:t xml:space="preserve">количество </w:t>
      </w:r>
      <w:r w:rsidRPr="004014FB">
        <w:rPr>
          <w:color w:val="000000"/>
        </w:rPr>
        <w:t xml:space="preserve">очков, считается победителями. Если </w:t>
      </w:r>
      <w:r w:rsidR="002F1753" w:rsidRPr="004014FB">
        <w:rPr>
          <w:color w:val="000000"/>
        </w:rPr>
        <w:t>набрано одинаковое количество очков</w:t>
      </w:r>
      <w:r w:rsidRPr="004014FB">
        <w:rPr>
          <w:color w:val="000000"/>
        </w:rPr>
        <w:t xml:space="preserve"> или </w:t>
      </w:r>
      <w:r w:rsidR="002F1753" w:rsidRPr="004014FB">
        <w:rPr>
          <w:color w:val="000000"/>
        </w:rPr>
        <w:t>ни одного очка</w:t>
      </w:r>
      <w:r w:rsidRPr="004014FB">
        <w:rPr>
          <w:color w:val="000000"/>
        </w:rPr>
        <w:t xml:space="preserve">, то </w:t>
      </w:r>
      <w:r w:rsidR="002F1753" w:rsidRPr="004014FB">
        <w:rPr>
          <w:color w:val="000000"/>
        </w:rPr>
        <w:t>игра</w:t>
      </w:r>
      <w:r w:rsidRPr="004014FB">
        <w:rPr>
          <w:color w:val="000000"/>
        </w:rPr>
        <w:t xml:space="preserve"> заканчивается вничью.</w:t>
      </w:r>
      <w:r w:rsidRPr="004014FB">
        <w:rPr>
          <w:color w:val="000000"/>
          <w:shd w:val="clear" w:color="auto" w:fill="FFFFFF"/>
        </w:rPr>
        <w:t xml:space="preserve"> </w:t>
      </w:r>
    </w:p>
    <w:p w:rsidR="00BF2525" w:rsidRPr="004014FB" w:rsidRDefault="00BF2525" w:rsidP="004014FB">
      <w:pPr>
        <w:pStyle w:val="pboth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-567" w:firstLine="1134"/>
        <w:jc w:val="both"/>
        <w:rPr>
          <w:color w:val="000000"/>
        </w:rPr>
      </w:pPr>
      <w:r w:rsidRPr="004014FB">
        <w:rPr>
          <w:color w:val="000000"/>
          <w:shd w:val="clear" w:color="auto" w:fill="FFFFFF"/>
        </w:rPr>
        <w:t xml:space="preserve">В случае ничейного результата </w:t>
      </w:r>
      <w:r w:rsidR="002F1753" w:rsidRPr="004014FB">
        <w:rPr>
          <w:color w:val="000000"/>
          <w:shd w:val="clear" w:color="auto" w:fill="FFFFFF"/>
        </w:rPr>
        <w:t>игра считается завершенной</w:t>
      </w:r>
      <w:r w:rsidRPr="004014FB">
        <w:rPr>
          <w:color w:val="000000"/>
          <w:shd w:val="clear" w:color="auto" w:fill="FFFFFF"/>
        </w:rPr>
        <w:t>, дополнительное время не играю</w:t>
      </w:r>
      <w:r w:rsidR="002F1753" w:rsidRPr="004014FB">
        <w:rPr>
          <w:color w:val="000000"/>
          <w:shd w:val="clear" w:color="auto" w:fill="FFFFFF"/>
        </w:rPr>
        <w:t>т</w:t>
      </w:r>
      <w:r w:rsidRPr="004014FB">
        <w:rPr>
          <w:color w:val="000000"/>
          <w:shd w:val="clear" w:color="auto" w:fill="FFFFFF"/>
        </w:rPr>
        <w:t xml:space="preserve">.  По окончанию </w:t>
      </w:r>
      <w:r w:rsidR="002F1753" w:rsidRPr="004014FB">
        <w:rPr>
          <w:color w:val="000000"/>
          <w:shd w:val="clear" w:color="auto" w:fill="FFFFFF"/>
        </w:rPr>
        <w:t>игры</w:t>
      </w:r>
      <w:r w:rsidRPr="004014FB">
        <w:rPr>
          <w:color w:val="000000"/>
          <w:shd w:val="clear" w:color="auto" w:fill="FFFFFF"/>
        </w:rPr>
        <w:t xml:space="preserve">, все </w:t>
      </w:r>
      <w:r w:rsidR="002F1753" w:rsidRPr="004014FB">
        <w:rPr>
          <w:color w:val="000000"/>
          <w:shd w:val="clear" w:color="auto" w:fill="FFFFFF"/>
        </w:rPr>
        <w:t>очки</w:t>
      </w:r>
      <w:r w:rsidRPr="004014FB">
        <w:rPr>
          <w:color w:val="000000"/>
          <w:shd w:val="clear" w:color="auto" w:fill="FFFFFF"/>
        </w:rPr>
        <w:t xml:space="preserve"> сохраняются. </w:t>
      </w:r>
      <w:bookmarkStart w:id="2" w:name="104507"/>
      <w:bookmarkStart w:id="3" w:name="104511"/>
      <w:bookmarkEnd w:id="2"/>
      <w:bookmarkEnd w:id="3"/>
    </w:p>
    <w:p w:rsidR="002F1753" w:rsidRPr="004014FB" w:rsidRDefault="002F1753" w:rsidP="004014FB">
      <w:pPr>
        <w:pStyle w:val="pboth"/>
        <w:shd w:val="clear" w:color="auto" w:fill="FFFFFF"/>
        <w:spacing w:before="0" w:beforeAutospacing="0" w:after="0" w:afterAutospacing="0"/>
        <w:ind w:left="-567" w:firstLine="1134"/>
        <w:jc w:val="both"/>
        <w:rPr>
          <w:color w:val="000000"/>
        </w:rPr>
      </w:pPr>
    </w:p>
    <w:p w:rsidR="00304A2D" w:rsidRPr="004014FB" w:rsidRDefault="00304A2D" w:rsidP="004014FB">
      <w:pPr>
        <w:pStyle w:val="a3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104512"/>
      <w:bookmarkEnd w:id="4"/>
      <w:r w:rsidRPr="004014FB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поведения</w:t>
      </w:r>
    </w:p>
    <w:p w:rsidR="002F1753" w:rsidRPr="00711981" w:rsidRDefault="00304A2D" w:rsidP="00711981">
      <w:pPr>
        <w:pStyle w:val="a3"/>
        <w:numPr>
          <w:ilvl w:val="1"/>
          <w:numId w:val="5"/>
        </w:numPr>
        <w:spacing w:after="0" w:line="240" w:lineRule="auto"/>
        <w:ind w:left="-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11981">
        <w:rPr>
          <w:rFonts w:ascii="Times New Roman" w:eastAsia="Times New Roman" w:hAnsi="Times New Roman" w:cs="Times New Roman"/>
          <w:sz w:val="24"/>
          <w:szCs w:val="24"/>
        </w:rPr>
        <w:t xml:space="preserve">Участники обязаны придерживаться общепринятых норм поведения, проявлять дружелюбное и вежливое отношение к зрителям, организаторам, а также к другим участникам. Запрещено агрессивное поведение, в том числе оскорбления действием, драки, а также любые угрожающие действия или высказывания в адрес любых участников, зрителей или любых других лиц. </w:t>
      </w:r>
    </w:p>
    <w:p w:rsidR="002F1753" w:rsidRPr="00711981" w:rsidRDefault="00304A2D" w:rsidP="00711981">
      <w:pPr>
        <w:pStyle w:val="a3"/>
        <w:numPr>
          <w:ilvl w:val="1"/>
          <w:numId w:val="5"/>
        </w:numPr>
        <w:spacing w:after="0" w:line="240" w:lineRule="auto"/>
        <w:ind w:left="-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11981">
        <w:rPr>
          <w:rFonts w:ascii="Times New Roman" w:eastAsia="Times New Roman" w:hAnsi="Times New Roman" w:cs="Times New Roman"/>
          <w:sz w:val="24"/>
          <w:szCs w:val="24"/>
        </w:rPr>
        <w:t xml:space="preserve">Запрещено наносить ущерб имуществу и любому оборудованию. </w:t>
      </w:r>
    </w:p>
    <w:p w:rsidR="001D648B" w:rsidRPr="00711981" w:rsidRDefault="00304A2D" w:rsidP="00711981">
      <w:pPr>
        <w:pStyle w:val="a3"/>
        <w:numPr>
          <w:ilvl w:val="1"/>
          <w:numId w:val="5"/>
        </w:numPr>
        <w:spacing w:after="0" w:line="240" w:lineRule="auto"/>
        <w:ind w:left="-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11981">
        <w:rPr>
          <w:rFonts w:ascii="Times New Roman" w:eastAsia="Times New Roman" w:hAnsi="Times New Roman" w:cs="Times New Roman"/>
          <w:sz w:val="24"/>
          <w:szCs w:val="24"/>
        </w:rPr>
        <w:t>Запрещены любые действия, мешающие процессу</w:t>
      </w:r>
      <w:r w:rsidR="002F1753" w:rsidRPr="00711981">
        <w:rPr>
          <w:rFonts w:ascii="Times New Roman" w:eastAsia="Times New Roman" w:hAnsi="Times New Roman" w:cs="Times New Roman"/>
          <w:sz w:val="24"/>
          <w:szCs w:val="24"/>
        </w:rPr>
        <w:t xml:space="preserve"> игры.</w:t>
      </w:r>
    </w:p>
    <w:p w:rsidR="002F1753" w:rsidRPr="004014FB" w:rsidRDefault="002F1753" w:rsidP="004014FB">
      <w:pPr>
        <w:pStyle w:val="a3"/>
        <w:spacing w:after="0" w:line="240" w:lineRule="auto"/>
        <w:ind w:left="-567" w:firstLine="1134"/>
        <w:rPr>
          <w:rFonts w:ascii="Times New Roman" w:eastAsia="Times New Roman" w:hAnsi="Times New Roman" w:cs="Times New Roman"/>
        </w:rPr>
      </w:pPr>
    </w:p>
    <w:p w:rsidR="002F1753" w:rsidRPr="004014FB" w:rsidRDefault="002F1753" w:rsidP="004014FB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4FB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eastAsia="ru-RU"/>
        </w:rPr>
        <w:t xml:space="preserve">Порядок </w:t>
      </w:r>
      <w:r w:rsidR="004014FB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eastAsia="ru-RU"/>
        </w:rPr>
        <w:t>подведения итогов</w:t>
      </w:r>
    </w:p>
    <w:p w:rsidR="002F1753" w:rsidRPr="002F1753" w:rsidRDefault="002F1753" w:rsidP="004014FB">
      <w:pPr>
        <w:spacing w:after="0" w:line="240" w:lineRule="auto"/>
        <w:ind w:left="-567" w:right="-6" w:firstLine="1134"/>
        <w:contextualSpacing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:rsidR="00D2313D" w:rsidRPr="00D2313D" w:rsidRDefault="00D2313D" w:rsidP="00D2313D">
      <w:pPr>
        <w:pStyle w:val="a3"/>
        <w:numPr>
          <w:ilvl w:val="1"/>
          <w:numId w:val="8"/>
        </w:numPr>
        <w:spacing w:after="0" w:line="240" w:lineRule="auto"/>
        <w:ind w:left="-567" w:right="-6" w:firstLine="938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Победитель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в дисциплине фиджитал-баскетбол</w:t>
      </w:r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, состояще</w:t>
      </w:r>
      <w:r w:rsidR="00F63C4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й</w:t>
      </w:r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из 2 (двух) видов соревнований, определяется по сумме очков набранных в соревнованиях по </w:t>
      </w:r>
      <w:proofErr w:type="spellStart"/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стритболу</w:t>
      </w:r>
      <w:proofErr w:type="spellEnd"/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и </w:t>
      </w:r>
      <w:proofErr w:type="spellStart"/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дрон</w:t>
      </w:r>
      <w:proofErr w:type="spellEnd"/>
      <w:r w:rsidRPr="00D2313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-баскетболу.</w:t>
      </w:r>
    </w:p>
    <w:p w:rsidR="00D2313D" w:rsidRPr="006F2957" w:rsidRDefault="00D2313D" w:rsidP="00D2313D">
      <w:pPr>
        <w:pStyle w:val="a3"/>
        <w:numPr>
          <w:ilvl w:val="1"/>
          <w:numId w:val="8"/>
        </w:numPr>
        <w:spacing w:after="0" w:line="240" w:lineRule="auto"/>
        <w:ind w:left="-567" w:right="-6" w:firstLine="1134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Победителем считается команда, набравшая наибольшее количество очков в двух видах соревнований.</w:t>
      </w:r>
    </w:p>
    <w:p w:rsidR="00D2313D" w:rsidRPr="006F2957" w:rsidRDefault="00D2313D" w:rsidP="00D2313D">
      <w:pPr>
        <w:pStyle w:val="a3"/>
        <w:numPr>
          <w:ilvl w:val="1"/>
          <w:numId w:val="8"/>
        </w:numPr>
        <w:spacing w:after="0" w:line="240" w:lineRule="auto"/>
        <w:ind w:left="-567" w:right="-6" w:firstLine="1134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При равенстве очков победитель определяется по следующим показателям: по наибольшему количеству очков набранных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по</w:t>
      </w: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стритболу</w:t>
      </w:r>
      <w:proofErr w:type="spellEnd"/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, по наименьшему количеству нарушений, записанных в протоколе игры.</w:t>
      </w:r>
    </w:p>
    <w:p w:rsidR="002F1753" w:rsidRDefault="002F1753" w:rsidP="002F1753">
      <w:pPr>
        <w:pStyle w:val="a3"/>
        <w:spacing w:line="360" w:lineRule="auto"/>
        <w:ind w:left="360"/>
      </w:pPr>
    </w:p>
    <w:sectPr w:rsidR="002F1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18C"/>
    <w:multiLevelType w:val="multilevel"/>
    <w:tmpl w:val="96385414"/>
    <w:lvl w:ilvl="0">
      <w:start w:val="1"/>
      <w:numFmt w:val="bullet"/>
      <w:lvlText w:val=""/>
      <w:lvlJc w:val="left"/>
      <w:pPr>
        <w:tabs>
          <w:tab w:val="num" w:pos="11"/>
        </w:tabs>
        <w:ind w:left="11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73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  <w:sz w:val="20"/>
      </w:rPr>
    </w:lvl>
  </w:abstractNum>
  <w:abstractNum w:abstractNumId="1">
    <w:nsid w:val="05426AC2"/>
    <w:multiLevelType w:val="multilevel"/>
    <w:tmpl w:val="760E8B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0B2C3C05"/>
    <w:multiLevelType w:val="multilevel"/>
    <w:tmpl w:val="6C00B2A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0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037476A"/>
    <w:multiLevelType w:val="multilevel"/>
    <w:tmpl w:val="E9C0F380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">
    <w:nsid w:val="10EB381D"/>
    <w:multiLevelType w:val="multilevel"/>
    <w:tmpl w:val="3CFC1D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hint="default"/>
      </w:rPr>
    </w:lvl>
  </w:abstractNum>
  <w:abstractNum w:abstractNumId="5">
    <w:nsid w:val="12F20F42"/>
    <w:multiLevelType w:val="multilevel"/>
    <w:tmpl w:val="FC48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B631B9"/>
    <w:multiLevelType w:val="multilevel"/>
    <w:tmpl w:val="38687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B922BF7"/>
    <w:multiLevelType w:val="multilevel"/>
    <w:tmpl w:val="C90EB5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F15DB9"/>
    <w:multiLevelType w:val="multilevel"/>
    <w:tmpl w:val="029C782C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48"/>
    <w:rsid w:val="0016238D"/>
    <w:rsid w:val="001A6026"/>
    <w:rsid w:val="001D648B"/>
    <w:rsid w:val="002E064A"/>
    <w:rsid w:val="002F1753"/>
    <w:rsid w:val="00304A2D"/>
    <w:rsid w:val="004014FB"/>
    <w:rsid w:val="00711981"/>
    <w:rsid w:val="0078273E"/>
    <w:rsid w:val="00940EF2"/>
    <w:rsid w:val="00B12C45"/>
    <w:rsid w:val="00B65048"/>
    <w:rsid w:val="00B74CBD"/>
    <w:rsid w:val="00BF2525"/>
    <w:rsid w:val="00D2313D"/>
    <w:rsid w:val="00F6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CBD"/>
    <w:pPr>
      <w:ind w:left="720"/>
      <w:contextualSpacing/>
    </w:pPr>
  </w:style>
  <w:style w:type="paragraph" w:customStyle="1" w:styleId="pboth">
    <w:name w:val="pboth"/>
    <w:basedOn w:val="a"/>
    <w:rsid w:val="00BF2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CBD"/>
    <w:pPr>
      <w:ind w:left="720"/>
      <w:contextualSpacing/>
    </w:pPr>
  </w:style>
  <w:style w:type="paragraph" w:customStyle="1" w:styleId="pboth">
    <w:name w:val="pboth"/>
    <w:basedOn w:val="a"/>
    <w:rsid w:val="00BF2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ac4ef8eb614602b20f3be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Ольга</cp:lastModifiedBy>
  <cp:revision>2</cp:revision>
  <dcterms:created xsi:type="dcterms:W3CDTF">2025-02-14T08:50:00Z</dcterms:created>
  <dcterms:modified xsi:type="dcterms:W3CDTF">2025-02-14T08:50:00Z</dcterms:modified>
</cp:coreProperties>
</file>